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559"/>
        <w:tblOverlap w:val="never"/>
        <w:tblW w:w="147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478"/>
        <w:gridCol w:w="2503"/>
        <w:gridCol w:w="2552"/>
        <w:gridCol w:w="2409"/>
        <w:gridCol w:w="2416"/>
        <w:gridCol w:w="1553"/>
      </w:tblGrid>
      <w:tr w:rsidR="009C0256" w:rsidRPr="009C0256" w14:paraId="2FB17343" w14:textId="77777777" w:rsidTr="005D74D2">
        <w:trPr>
          <w:trHeight w:val="915"/>
        </w:trPr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55BB9" w14:textId="77777777" w:rsidR="009C0256" w:rsidRPr="00994B97" w:rsidRDefault="009C0256" w:rsidP="001A1385">
            <w:pPr>
              <w:spacing w:after="0" w:line="240" w:lineRule="auto"/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</w:pPr>
            <w:bookmarkStart w:id="0" w:name="_GoBack"/>
            <w:bookmarkEnd w:id="0"/>
            <w:r w:rsidRPr="00994B97"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C8E91" w14:textId="77777777" w:rsidR="009C0256" w:rsidRPr="00994B97" w:rsidRDefault="009C0256" w:rsidP="001A1385">
            <w:pPr>
              <w:spacing w:after="0" w:line="240" w:lineRule="auto"/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  <w:t>Autumn 1</w:t>
            </w: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19A8" w14:textId="77777777" w:rsidR="009C0256" w:rsidRPr="00994B97" w:rsidRDefault="009C0256" w:rsidP="001A1385">
            <w:pPr>
              <w:spacing w:after="0" w:line="240" w:lineRule="auto"/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  <w:t>Autumn 2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18BA" w14:textId="77777777" w:rsidR="009C0256" w:rsidRPr="00994B97" w:rsidRDefault="009C0256" w:rsidP="001A1385">
            <w:pPr>
              <w:spacing w:after="0" w:line="240" w:lineRule="auto"/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  <w:t>Spring 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8511E" w14:textId="003AF9BB" w:rsidR="009C0256" w:rsidRPr="00994B97" w:rsidRDefault="009C0256" w:rsidP="001A1385">
            <w:pPr>
              <w:spacing w:after="0" w:line="240" w:lineRule="auto"/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  <w:t>Spring 2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CB28F" w14:textId="77777777" w:rsidR="009C0256" w:rsidRPr="00994B97" w:rsidRDefault="009C0256" w:rsidP="001A1385">
            <w:pPr>
              <w:spacing w:after="0" w:line="240" w:lineRule="auto"/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  <w:t>Summer 1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D671" w14:textId="77777777" w:rsidR="009C0256" w:rsidRPr="00994B97" w:rsidRDefault="009C0256" w:rsidP="001A1385">
            <w:pPr>
              <w:spacing w:after="0" w:line="240" w:lineRule="auto"/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  <w:t>Summer 2</w:t>
            </w:r>
          </w:p>
        </w:tc>
      </w:tr>
      <w:tr w:rsidR="009C0256" w:rsidRPr="009C0256" w14:paraId="4BFE1AFC" w14:textId="77777777" w:rsidTr="005D74D2">
        <w:trPr>
          <w:trHeight w:val="1748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F8C62" w14:textId="77777777" w:rsidR="009C0256" w:rsidRPr="00994B97" w:rsidRDefault="009C0256" w:rsidP="001A1385">
            <w:pPr>
              <w:spacing w:after="0" w:line="240" w:lineRule="auto"/>
              <w:rPr>
                <w:rFonts w:eastAsia="Times New Roman" w:cs="Calibri"/>
                <w:color w:val="222222"/>
                <w:sz w:val="28"/>
                <w:szCs w:val="3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28"/>
                <w:szCs w:val="36"/>
                <w:lang w:eastAsia="en-GB"/>
              </w:rPr>
              <w:t>Read to write book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6A8A" w14:textId="074F2FB7" w:rsidR="009C0256" w:rsidRPr="00994B97" w:rsidRDefault="006731D2" w:rsidP="001A1385">
            <w:pPr>
              <w:spacing w:after="0" w:line="240" w:lineRule="auto"/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</w:pPr>
            <w:r w:rsidRPr="00994B97">
              <w:rPr>
                <w:rFonts w:cs="Comic Sans MS"/>
                <w:b/>
                <w:sz w:val="20"/>
                <w:szCs w:val="20"/>
              </w:rPr>
              <w:t>Leaf</w:t>
            </w:r>
            <w:r w:rsidRPr="00994B97">
              <w:rPr>
                <w:rFonts w:cs="Comic Sans MS"/>
                <w:sz w:val="20"/>
                <w:szCs w:val="20"/>
              </w:rPr>
              <w:t xml:space="preserve"> by Sandra </w:t>
            </w:r>
            <w:proofErr w:type="spellStart"/>
            <w:r w:rsidRPr="00994B97">
              <w:rPr>
                <w:rFonts w:cs="Comic Sans MS"/>
                <w:sz w:val="20"/>
                <w:szCs w:val="20"/>
              </w:rPr>
              <w:t>Diekmann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29EF" w14:textId="77777777" w:rsidR="006731D2" w:rsidRPr="00994B97" w:rsidRDefault="006731D2" w:rsidP="006731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4B97">
              <w:rPr>
                <w:rFonts w:cstheme="minorHAnsi"/>
                <w:b/>
                <w:sz w:val="20"/>
                <w:szCs w:val="20"/>
              </w:rPr>
              <w:t xml:space="preserve">The Journey </w:t>
            </w:r>
            <w:r w:rsidRPr="00994B97">
              <w:rPr>
                <w:rFonts w:cstheme="minorHAnsi"/>
                <w:sz w:val="20"/>
                <w:szCs w:val="20"/>
              </w:rPr>
              <w:t>by</w:t>
            </w:r>
            <w:r w:rsidRPr="00994B9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94B97">
              <w:rPr>
                <w:rFonts w:cstheme="minorHAnsi"/>
                <w:sz w:val="20"/>
                <w:szCs w:val="20"/>
              </w:rPr>
              <w:t xml:space="preserve">Francesca </w:t>
            </w:r>
            <w:proofErr w:type="spellStart"/>
            <w:r w:rsidRPr="00994B97">
              <w:rPr>
                <w:rFonts w:cstheme="minorHAnsi"/>
                <w:sz w:val="20"/>
                <w:szCs w:val="20"/>
              </w:rPr>
              <w:t>Sanna</w:t>
            </w:r>
            <w:proofErr w:type="spellEnd"/>
          </w:p>
          <w:p w14:paraId="73D8E8ED" w14:textId="232AC55E" w:rsidR="009C0256" w:rsidRPr="00994B97" w:rsidRDefault="009C0256" w:rsidP="001A1385">
            <w:pPr>
              <w:spacing w:after="0" w:line="240" w:lineRule="auto"/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B499" w14:textId="77777777" w:rsidR="006731D2" w:rsidRPr="00994B97" w:rsidRDefault="006731D2" w:rsidP="006731D2">
            <w:pPr>
              <w:rPr>
                <w:rFonts w:cs="Comic Sans MS"/>
                <w:b/>
                <w:sz w:val="20"/>
                <w:szCs w:val="18"/>
              </w:rPr>
            </w:pPr>
            <w:r w:rsidRPr="00994B97">
              <w:rPr>
                <w:rFonts w:cs="Comic Sans MS"/>
                <w:b/>
                <w:sz w:val="20"/>
                <w:szCs w:val="18"/>
              </w:rPr>
              <w:t xml:space="preserve">The Whale </w:t>
            </w:r>
            <w:r w:rsidRPr="00994B97">
              <w:rPr>
                <w:rFonts w:cs="Comic Sans MS"/>
                <w:sz w:val="20"/>
                <w:szCs w:val="18"/>
              </w:rPr>
              <w:t xml:space="preserve">by Vita </w:t>
            </w:r>
            <w:proofErr w:type="spellStart"/>
            <w:r w:rsidRPr="00994B97">
              <w:rPr>
                <w:rFonts w:cs="Comic Sans MS"/>
                <w:sz w:val="20"/>
                <w:szCs w:val="18"/>
              </w:rPr>
              <w:t>Munrow</w:t>
            </w:r>
            <w:proofErr w:type="spellEnd"/>
          </w:p>
          <w:p w14:paraId="636CC029" w14:textId="7E9E8A40" w:rsidR="009C0256" w:rsidRPr="00994B97" w:rsidRDefault="009C0256" w:rsidP="001A1385">
            <w:pPr>
              <w:spacing w:after="0" w:line="240" w:lineRule="auto"/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CCAB" w14:textId="56C0A968" w:rsidR="009C0256" w:rsidRPr="00994B97" w:rsidRDefault="006731D2" w:rsidP="001A1385">
            <w:pPr>
              <w:spacing w:after="0" w:line="240" w:lineRule="auto"/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</w:pPr>
            <w:proofErr w:type="spellStart"/>
            <w:r w:rsidRPr="00994B97">
              <w:rPr>
                <w:rFonts w:cstheme="minorHAnsi"/>
                <w:b/>
                <w:sz w:val="20"/>
                <w:szCs w:val="20"/>
              </w:rPr>
              <w:t>Manfish</w:t>
            </w:r>
            <w:proofErr w:type="spellEnd"/>
            <w:r w:rsidRPr="00994B97">
              <w:rPr>
                <w:rFonts w:cstheme="minorHAnsi"/>
                <w:sz w:val="20"/>
                <w:szCs w:val="20"/>
              </w:rPr>
              <w:t xml:space="preserve"> by Jennifer Berne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ABEA" w14:textId="40288BCA" w:rsidR="009C0256" w:rsidRPr="00994B97" w:rsidRDefault="006731D2" w:rsidP="001A1385">
            <w:pPr>
              <w:spacing w:after="0" w:line="240" w:lineRule="auto"/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</w:pPr>
            <w:r w:rsidRPr="00994B97">
              <w:rPr>
                <w:b/>
                <w:sz w:val="20"/>
                <w:szCs w:val="20"/>
              </w:rPr>
              <w:t>Arthur and the Golden Rope</w:t>
            </w:r>
            <w:r w:rsidRPr="00994B97">
              <w:rPr>
                <w:sz w:val="20"/>
                <w:szCs w:val="20"/>
              </w:rPr>
              <w:t xml:space="preserve"> by Joe Todd Stanton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DEF8" w14:textId="77777777" w:rsidR="006731D2" w:rsidRPr="00994B97" w:rsidRDefault="006731D2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sz w:val="20"/>
                <w:szCs w:val="20"/>
                <w:u w:val="none"/>
              </w:rPr>
            </w:pPr>
            <w:r w:rsidRPr="00994B97">
              <w:rPr>
                <w:rFonts w:asciiTheme="minorHAnsi" w:hAnsiTheme="minorHAnsi"/>
                <w:sz w:val="20"/>
                <w:szCs w:val="20"/>
                <w:u w:val="none"/>
              </w:rPr>
              <w:t xml:space="preserve">Lost Happy Endings </w:t>
            </w:r>
          </w:p>
          <w:p w14:paraId="1E5C0A26" w14:textId="51216A9C" w:rsidR="009C0256" w:rsidRPr="00994B97" w:rsidRDefault="009C0256" w:rsidP="001A1385">
            <w:pPr>
              <w:spacing w:after="0" w:line="240" w:lineRule="auto"/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</w:pPr>
          </w:p>
        </w:tc>
      </w:tr>
      <w:tr w:rsidR="009C0256" w:rsidRPr="009C0256" w14:paraId="44B0976D" w14:textId="77777777" w:rsidTr="00994B97">
        <w:trPr>
          <w:trHeight w:val="1668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24D0" w14:textId="77777777" w:rsidR="009C0256" w:rsidRPr="00994B97" w:rsidRDefault="009C0256" w:rsidP="001A1385">
            <w:pPr>
              <w:spacing w:after="0" w:line="240" w:lineRule="auto"/>
              <w:rPr>
                <w:rFonts w:eastAsia="Times New Roman" w:cs="Calibri"/>
                <w:color w:val="222222"/>
                <w:sz w:val="28"/>
                <w:szCs w:val="3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28"/>
                <w:szCs w:val="36"/>
                <w:lang w:eastAsia="en-GB"/>
              </w:rPr>
              <w:t>History/ Geography topic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E2F1" w14:textId="77777777" w:rsidR="006731D2" w:rsidRPr="00994B97" w:rsidRDefault="006731D2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bCs w:val="0"/>
                <w:sz w:val="20"/>
                <w:szCs w:val="18"/>
                <w:u w:val="none"/>
              </w:rPr>
            </w:pPr>
            <w:r w:rsidRPr="00994B97">
              <w:rPr>
                <w:rFonts w:asciiTheme="minorHAnsi" w:hAnsiTheme="minorHAnsi"/>
                <w:b w:val="0"/>
                <w:bCs w:val="0"/>
                <w:sz w:val="20"/>
                <w:szCs w:val="18"/>
                <w:u w:val="none"/>
              </w:rPr>
              <w:t>History:</w:t>
            </w:r>
          </w:p>
          <w:p w14:paraId="2CB735A7" w14:textId="411616A3" w:rsidR="009C0256" w:rsidRPr="00994B97" w:rsidRDefault="006731D2" w:rsidP="006731D2">
            <w:pPr>
              <w:spacing w:after="0" w:line="240" w:lineRule="auto"/>
              <w:rPr>
                <w:rFonts w:eastAsia="Times New Roman" w:cs="Calibri"/>
                <w:color w:val="222222"/>
                <w:sz w:val="24"/>
                <w:szCs w:val="24"/>
                <w:lang w:eastAsia="en-GB"/>
              </w:rPr>
            </w:pPr>
            <w:r w:rsidRPr="00994B97">
              <w:rPr>
                <w:sz w:val="20"/>
                <w:szCs w:val="18"/>
              </w:rPr>
              <w:t>The Egyptians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A12B" w14:textId="77777777" w:rsidR="006731D2" w:rsidRPr="00994B97" w:rsidRDefault="006731D2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</w:pPr>
            <w:r w:rsidRPr="00994B97"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  <w:t>History:</w:t>
            </w:r>
          </w:p>
          <w:p w14:paraId="557DCA08" w14:textId="77777777" w:rsidR="006731D2" w:rsidRPr="00994B97" w:rsidRDefault="006731D2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</w:pPr>
            <w:r w:rsidRPr="00994B97">
              <w:rPr>
                <w:rFonts w:asciiTheme="minorHAnsi" w:hAnsiTheme="minorHAnsi"/>
                <w:b w:val="0"/>
                <w:bCs w:val="0"/>
                <w:sz w:val="20"/>
                <w:szCs w:val="18"/>
                <w:u w:val="none"/>
              </w:rPr>
              <w:t>The Roman Empire and its impact on Britain</w:t>
            </w:r>
          </w:p>
          <w:p w14:paraId="0B920556" w14:textId="486013E9" w:rsidR="009C0256" w:rsidRPr="00994B97" w:rsidRDefault="009C0256" w:rsidP="001A1385">
            <w:pPr>
              <w:spacing w:after="0" w:line="240" w:lineRule="auto"/>
              <w:rPr>
                <w:rFonts w:eastAsia="Times New Roman" w:cs="Calibr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BF3A" w14:textId="77777777" w:rsidR="006731D2" w:rsidRPr="00994B97" w:rsidRDefault="006731D2" w:rsidP="006731D2">
            <w:pPr>
              <w:rPr>
                <w:sz w:val="20"/>
                <w:szCs w:val="20"/>
              </w:rPr>
            </w:pPr>
            <w:r w:rsidRPr="00994B97">
              <w:rPr>
                <w:sz w:val="20"/>
                <w:szCs w:val="20"/>
              </w:rPr>
              <w:t>Geography: Why is the River Mersey so important to Liverpool and Wallasey? Why did people settle here?</w:t>
            </w:r>
          </w:p>
          <w:p w14:paraId="7BE37A86" w14:textId="70326AFC" w:rsidR="009C0256" w:rsidRPr="00994B97" w:rsidRDefault="009C0256" w:rsidP="001A1385">
            <w:pPr>
              <w:rPr>
                <w:rFonts w:eastAsia="Times New Roman" w:cs="Calibr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AF49" w14:textId="77777777" w:rsidR="006731D2" w:rsidRPr="00994B97" w:rsidRDefault="006731D2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</w:pPr>
            <w:r w:rsidRPr="00994B97"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  <w:t>History:</w:t>
            </w:r>
          </w:p>
          <w:p w14:paraId="7DFD3F16" w14:textId="77777777" w:rsidR="006731D2" w:rsidRPr="00994B97" w:rsidRDefault="006731D2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</w:pPr>
            <w:r w:rsidRPr="00994B97"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  <w:t>Britain’s settlement by Anglo-Saxons and Scots</w:t>
            </w:r>
          </w:p>
          <w:p w14:paraId="1228A15D" w14:textId="77777777" w:rsidR="009C0256" w:rsidRPr="00994B97" w:rsidRDefault="009C0256" w:rsidP="001A1385">
            <w:pPr>
              <w:spacing w:after="0" w:line="240" w:lineRule="auto"/>
              <w:rPr>
                <w:rFonts w:eastAsia="Times New Roman" w:cs="Calibri"/>
                <w:color w:val="222222"/>
                <w:sz w:val="24"/>
                <w:szCs w:val="24"/>
                <w:lang w:eastAsia="en-GB"/>
              </w:rPr>
            </w:pPr>
          </w:p>
          <w:p w14:paraId="60E04F0E" w14:textId="034602FB" w:rsidR="005D74D2" w:rsidRPr="00994B97" w:rsidRDefault="005D74D2" w:rsidP="001A1385">
            <w:pPr>
              <w:spacing w:after="0" w:line="240" w:lineRule="auto"/>
              <w:rPr>
                <w:rFonts w:eastAsia="Times New Roman" w:cs="Calibr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AA6E" w14:textId="77777777" w:rsidR="006731D2" w:rsidRPr="00994B97" w:rsidRDefault="006731D2" w:rsidP="006731D2">
            <w:pPr>
              <w:rPr>
                <w:sz w:val="20"/>
                <w:szCs w:val="20"/>
              </w:rPr>
            </w:pPr>
            <w:r w:rsidRPr="00994B97">
              <w:rPr>
                <w:sz w:val="20"/>
                <w:szCs w:val="20"/>
              </w:rPr>
              <w:t xml:space="preserve">Geography: Why do so many people choose to go to *insert* in the Mediterranean for their holidays? </w:t>
            </w:r>
          </w:p>
          <w:p w14:paraId="1845A6FA" w14:textId="3A335DC7" w:rsidR="009C0256" w:rsidRPr="00994B97" w:rsidRDefault="009C0256" w:rsidP="001A1385">
            <w:pPr>
              <w:rPr>
                <w:rFonts w:eastAsia="Times New Roman" w:cs="Calibr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84F6" w14:textId="4CF95D62" w:rsidR="009C0256" w:rsidRPr="00994B97" w:rsidRDefault="006731D2" w:rsidP="001A1385">
            <w:pPr>
              <w:spacing w:after="0" w:line="240" w:lineRule="auto"/>
              <w:rPr>
                <w:rFonts w:eastAsia="Times New Roman" w:cs="Calibri"/>
                <w:color w:val="222222"/>
                <w:sz w:val="24"/>
                <w:szCs w:val="24"/>
                <w:lang w:eastAsia="en-GB"/>
              </w:rPr>
            </w:pPr>
            <w:r w:rsidRPr="00994B97">
              <w:rPr>
                <w:rFonts w:cs="Arial"/>
                <w:color w:val="0B0C0C"/>
                <w:sz w:val="20"/>
                <w:szCs w:val="20"/>
                <w:lang w:eastAsia="en-GB"/>
              </w:rPr>
              <w:t>Geography: hills, mountains, coasts and rivers, and land-use patterns</w:t>
            </w:r>
          </w:p>
        </w:tc>
      </w:tr>
      <w:tr w:rsidR="00994B97" w:rsidRPr="009C0256" w14:paraId="2E5EA588" w14:textId="77777777" w:rsidTr="00AB00F0">
        <w:trPr>
          <w:trHeight w:val="2664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2081" w14:textId="350B3B81" w:rsidR="009218D0" w:rsidRDefault="009218D0" w:rsidP="001A1385">
            <w:pPr>
              <w:spacing w:after="0" w:line="240" w:lineRule="auto"/>
              <w:rPr>
                <w:rFonts w:eastAsia="Times New Roman" w:cs="Calibri"/>
                <w:color w:val="222222"/>
                <w:sz w:val="28"/>
                <w:szCs w:val="36"/>
                <w:lang w:eastAsia="en-GB"/>
              </w:rPr>
            </w:pPr>
            <w:r>
              <w:rPr>
                <w:rFonts w:eastAsia="Times New Roman" w:cs="Calibri"/>
                <w:color w:val="222222"/>
                <w:sz w:val="28"/>
                <w:szCs w:val="36"/>
                <w:lang w:eastAsia="en-GB"/>
              </w:rPr>
              <w:t xml:space="preserve">History/ geography </w:t>
            </w:r>
          </w:p>
          <w:p w14:paraId="0A1DD1EE" w14:textId="77777777" w:rsidR="009218D0" w:rsidRDefault="009218D0" w:rsidP="001A1385">
            <w:pPr>
              <w:spacing w:after="0" w:line="240" w:lineRule="auto"/>
              <w:rPr>
                <w:rFonts w:eastAsia="Times New Roman" w:cs="Calibri"/>
                <w:color w:val="222222"/>
                <w:sz w:val="28"/>
                <w:szCs w:val="36"/>
                <w:lang w:eastAsia="en-GB"/>
              </w:rPr>
            </w:pPr>
          </w:p>
          <w:p w14:paraId="54D8D7D5" w14:textId="7AC97B21" w:rsidR="009218D0" w:rsidRPr="00994B97" w:rsidRDefault="00994B97" w:rsidP="001A1385">
            <w:pPr>
              <w:spacing w:after="0" w:line="240" w:lineRule="auto"/>
              <w:rPr>
                <w:rFonts w:eastAsia="Times New Roman" w:cs="Calibri"/>
                <w:color w:val="222222"/>
                <w:sz w:val="28"/>
                <w:szCs w:val="3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28"/>
                <w:szCs w:val="36"/>
                <w:lang w:eastAsia="en-GB"/>
              </w:rPr>
              <w:t xml:space="preserve">Chris Quigley </w:t>
            </w:r>
            <w:r w:rsidR="009218D0">
              <w:rPr>
                <w:rFonts w:eastAsia="Times New Roman" w:cs="Calibri"/>
                <w:color w:val="222222"/>
                <w:sz w:val="28"/>
                <w:szCs w:val="36"/>
                <w:lang w:eastAsia="en-GB"/>
              </w:rPr>
              <w:t xml:space="preserve">units - 22 </w:t>
            </w:r>
            <w:r w:rsidR="00AB00F0">
              <w:rPr>
                <w:rFonts w:eastAsia="Times New Roman" w:cs="Calibri"/>
                <w:color w:val="222222"/>
                <w:sz w:val="28"/>
                <w:szCs w:val="36"/>
                <w:lang w:eastAsia="en-GB"/>
              </w:rPr>
              <w:t>covered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FC74" w14:textId="77777777" w:rsidR="00994B97" w:rsidRDefault="00A722F3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bCs w:val="0"/>
                <w:sz w:val="20"/>
                <w:szCs w:val="18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18"/>
                <w:u w:val="none"/>
              </w:rPr>
              <w:t>Ancient Egypt</w:t>
            </w:r>
          </w:p>
          <w:p w14:paraId="232F9521" w14:textId="77777777" w:rsidR="00A722F3" w:rsidRDefault="00A722F3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bCs w:val="0"/>
                <w:sz w:val="20"/>
                <w:szCs w:val="18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18"/>
                <w:u w:val="none"/>
              </w:rPr>
              <w:t xml:space="preserve">Egyptian clues from the past </w:t>
            </w:r>
          </w:p>
          <w:p w14:paraId="7378D6DF" w14:textId="77777777" w:rsidR="009218D0" w:rsidRDefault="009218D0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bCs w:val="0"/>
                <w:sz w:val="20"/>
                <w:szCs w:val="18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18"/>
                <w:u w:val="none"/>
              </w:rPr>
              <w:t xml:space="preserve">Egyptian beliefs and burials </w:t>
            </w:r>
          </w:p>
          <w:p w14:paraId="6633D170" w14:textId="77777777" w:rsidR="009218D0" w:rsidRDefault="009218D0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bCs w:val="0"/>
                <w:sz w:val="20"/>
                <w:szCs w:val="18"/>
                <w:u w:val="none"/>
              </w:rPr>
            </w:pPr>
          </w:p>
          <w:p w14:paraId="1DDCDC40" w14:textId="6CF69046" w:rsidR="009218D0" w:rsidRPr="00994B97" w:rsidRDefault="009218D0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bCs w:val="0"/>
                <w:sz w:val="20"/>
                <w:szCs w:val="18"/>
                <w:u w:val="none"/>
              </w:rPr>
            </w:pPr>
            <w:r w:rsidRPr="009218D0">
              <w:rPr>
                <w:rFonts w:asciiTheme="minorHAnsi" w:hAnsiTheme="minorHAnsi"/>
                <w:b w:val="0"/>
                <w:bCs w:val="0"/>
                <w:sz w:val="20"/>
                <w:szCs w:val="18"/>
                <w:highlight w:val="yellow"/>
                <w:u w:val="none"/>
              </w:rPr>
              <w:t>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B65E" w14:textId="77777777" w:rsidR="00994B97" w:rsidRDefault="00A722F3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</w:pPr>
            <w:r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  <w:t xml:space="preserve">The Roman Empire </w:t>
            </w:r>
          </w:p>
          <w:p w14:paraId="3F108303" w14:textId="77777777" w:rsidR="00A722F3" w:rsidRDefault="00A722F3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</w:pPr>
            <w:r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  <w:t xml:space="preserve">Romans around the world </w:t>
            </w:r>
          </w:p>
          <w:p w14:paraId="5768B0BF" w14:textId="77777777" w:rsidR="00A722F3" w:rsidRDefault="00A722F3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</w:pPr>
            <w:r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  <w:t xml:space="preserve">Roman Britain </w:t>
            </w:r>
          </w:p>
          <w:p w14:paraId="4A09BE6C" w14:textId="77777777" w:rsidR="00A722F3" w:rsidRDefault="00A722F3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</w:pPr>
            <w:r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  <w:t xml:space="preserve">Roman – clues from the past </w:t>
            </w:r>
          </w:p>
          <w:p w14:paraId="72DB0BC6" w14:textId="77777777" w:rsidR="009218D0" w:rsidRDefault="009218D0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</w:pPr>
          </w:p>
          <w:p w14:paraId="3CFA3CDF" w14:textId="585FA343" w:rsidR="009218D0" w:rsidRPr="00994B97" w:rsidRDefault="009218D0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</w:pPr>
            <w:r w:rsidRPr="009218D0">
              <w:rPr>
                <w:rFonts w:asciiTheme="minorHAnsi" w:hAnsiTheme="minorHAnsi"/>
                <w:b w:val="0"/>
                <w:sz w:val="20"/>
                <w:szCs w:val="18"/>
                <w:highlight w:val="yellow"/>
                <w:u w:val="none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601E" w14:textId="77777777" w:rsidR="00994B97" w:rsidRDefault="00381445" w:rsidP="006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Transportation: cities </w:t>
            </w:r>
          </w:p>
          <w:p w14:paraId="313B2389" w14:textId="77777777" w:rsidR="00381445" w:rsidRDefault="00381445" w:rsidP="006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Transportation: national</w:t>
            </w:r>
          </w:p>
          <w:p w14:paraId="54639336" w14:textId="77777777" w:rsidR="00381445" w:rsidRDefault="00381445" w:rsidP="006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Transportation: international </w:t>
            </w:r>
          </w:p>
          <w:p w14:paraId="7FD39692" w14:textId="77777777" w:rsidR="00381445" w:rsidRDefault="00381445" w:rsidP="006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trade: food</w:t>
            </w:r>
          </w:p>
          <w:p w14:paraId="1EF5B712" w14:textId="77777777" w:rsidR="00381445" w:rsidRDefault="00381445" w:rsidP="006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trade: natural resources </w:t>
            </w:r>
          </w:p>
          <w:p w14:paraId="6FBD3BC8" w14:textId="77777777" w:rsidR="00381445" w:rsidRDefault="00381445" w:rsidP="006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trade: tourism</w:t>
            </w:r>
          </w:p>
          <w:p w14:paraId="66FE04A3" w14:textId="49AB617D" w:rsidR="002F442A" w:rsidRPr="00994B97" w:rsidRDefault="002F442A" w:rsidP="006731D2">
            <w:pPr>
              <w:rPr>
                <w:sz w:val="20"/>
                <w:szCs w:val="20"/>
              </w:rPr>
            </w:pPr>
            <w:r w:rsidRPr="009218D0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36C0" w14:textId="3829FE31" w:rsidR="00994B97" w:rsidRDefault="009218D0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</w:pPr>
            <w:r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  <w:t>The Anglo-Saxons</w:t>
            </w:r>
          </w:p>
          <w:p w14:paraId="3E0978FD" w14:textId="77777777" w:rsidR="009218D0" w:rsidRDefault="009218D0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</w:pPr>
          </w:p>
          <w:p w14:paraId="0C735DED" w14:textId="77777777" w:rsidR="009218D0" w:rsidRDefault="009218D0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</w:pPr>
            <w:r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  <w:t xml:space="preserve">Anglo-Saxon kingdoms and conquest </w:t>
            </w:r>
          </w:p>
          <w:p w14:paraId="40E702AC" w14:textId="77777777" w:rsidR="009218D0" w:rsidRDefault="009218D0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</w:pPr>
          </w:p>
          <w:p w14:paraId="33011C3B" w14:textId="77777777" w:rsidR="009218D0" w:rsidRDefault="009218D0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</w:pPr>
            <w:r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  <w:t xml:space="preserve">Anglo-Saxon beliefs and burials </w:t>
            </w:r>
          </w:p>
          <w:p w14:paraId="4CA4DC39" w14:textId="77777777" w:rsidR="009218D0" w:rsidRDefault="009218D0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</w:pPr>
          </w:p>
          <w:p w14:paraId="28032C5E" w14:textId="1CC9DB35" w:rsidR="009218D0" w:rsidRDefault="009218D0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</w:pPr>
            <w:r w:rsidRPr="009218D0">
              <w:rPr>
                <w:rFonts w:asciiTheme="minorHAnsi" w:hAnsiTheme="minorHAnsi"/>
                <w:b w:val="0"/>
                <w:sz w:val="20"/>
                <w:szCs w:val="18"/>
                <w:highlight w:val="yellow"/>
                <w:u w:val="none"/>
              </w:rPr>
              <w:t>3</w:t>
            </w:r>
          </w:p>
          <w:p w14:paraId="3A04C1F3" w14:textId="77777777" w:rsidR="009218D0" w:rsidRPr="00994B97" w:rsidRDefault="009218D0" w:rsidP="006731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0"/>
                <w:szCs w:val="18"/>
                <w:u w:val="none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4DDC" w14:textId="77777777" w:rsidR="00994B97" w:rsidRPr="00994B97" w:rsidRDefault="00994B97" w:rsidP="006731D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086F" w14:textId="77777777" w:rsidR="002F442A" w:rsidRDefault="002F442A" w:rsidP="001A1385">
            <w:pPr>
              <w:spacing w:after="0" w:line="240" w:lineRule="auto"/>
              <w:rPr>
                <w:rFonts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cs="Arial"/>
                <w:color w:val="0B0C0C"/>
                <w:sz w:val="20"/>
                <w:szCs w:val="20"/>
                <w:lang w:eastAsia="en-GB"/>
              </w:rPr>
              <w:t xml:space="preserve">Landscapes: weathering </w:t>
            </w:r>
          </w:p>
          <w:p w14:paraId="0401FC6D" w14:textId="77777777" w:rsidR="002F442A" w:rsidRDefault="002F442A" w:rsidP="001A1385">
            <w:pPr>
              <w:spacing w:after="0" w:line="240" w:lineRule="auto"/>
              <w:rPr>
                <w:rFonts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cs="Arial"/>
                <w:color w:val="0B0C0C"/>
                <w:sz w:val="20"/>
                <w:szCs w:val="20"/>
                <w:lang w:eastAsia="en-GB"/>
              </w:rPr>
              <w:t xml:space="preserve">Landscapes: rivers </w:t>
            </w:r>
          </w:p>
          <w:p w14:paraId="62E63E95" w14:textId="77777777" w:rsidR="002F442A" w:rsidRDefault="002F442A" w:rsidP="001A1385">
            <w:pPr>
              <w:spacing w:after="0" w:line="240" w:lineRule="auto"/>
              <w:rPr>
                <w:rFonts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cs="Arial"/>
                <w:color w:val="0B0C0C"/>
                <w:sz w:val="20"/>
                <w:szCs w:val="20"/>
                <w:lang w:eastAsia="en-GB"/>
              </w:rPr>
              <w:t xml:space="preserve">Landscapes: mountains </w:t>
            </w:r>
          </w:p>
          <w:p w14:paraId="18AEEF2B" w14:textId="77777777" w:rsidR="002F442A" w:rsidRDefault="002F442A" w:rsidP="001A1385">
            <w:pPr>
              <w:spacing w:after="0" w:line="240" w:lineRule="auto"/>
              <w:rPr>
                <w:rFonts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cs="Arial"/>
                <w:color w:val="0B0C0C"/>
                <w:sz w:val="20"/>
                <w:szCs w:val="20"/>
                <w:lang w:eastAsia="en-GB"/>
              </w:rPr>
              <w:t xml:space="preserve">Erosion and deposition: rivers </w:t>
            </w:r>
          </w:p>
          <w:p w14:paraId="53325CBA" w14:textId="77777777" w:rsidR="002F442A" w:rsidRDefault="002F442A" w:rsidP="001A1385">
            <w:pPr>
              <w:spacing w:after="0" w:line="240" w:lineRule="auto"/>
              <w:rPr>
                <w:rFonts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cs="Arial"/>
                <w:color w:val="0B0C0C"/>
                <w:sz w:val="20"/>
                <w:szCs w:val="20"/>
                <w:lang w:eastAsia="en-GB"/>
              </w:rPr>
              <w:t xml:space="preserve">Erosion and deposition: coasts </w:t>
            </w:r>
          </w:p>
          <w:p w14:paraId="4EC7DFBC" w14:textId="77777777" w:rsidR="002F442A" w:rsidRDefault="002F442A" w:rsidP="001A1385">
            <w:pPr>
              <w:spacing w:after="0" w:line="240" w:lineRule="auto"/>
              <w:rPr>
                <w:rFonts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cs="Arial"/>
                <w:color w:val="0B0C0C"/>
                <w:sz w:val="20"/>
                <w:szCs w:val="20"/>
                <w:lang w:eastAsia="en-GB"/>
              </w:rPr>
              <w:t xml:space="preserve">Erosion and deposition: management </w:t>
            </w:r>
          </w:p>
          <w:p w14:paraId="5864CECE" w14:textId="64DF1BA4" w:rsidR="002F442A" w:rsidRPr="00994B97" w:rsidRDefault="002F442A" w:rsidP="001A1385">
            <w:pPr>
              <w:spacing w:after="0" w:line="240" w:lineRule="auto"/>
              <w:rPr>
                <w:rFonts w:cs="Arial"/>
                <w:color w:val="0B0C0C"/>
                <w:sz w:val="20"/>
                <w:szCs w:val="20"/>
                <w:lang w:eastAsia="en-GB"/>
              </w:rPr>
            </w:pPr>
            <w:r w:rsidRPr="009218D0">
              <w:rPr>
                <w:rFonts w:cs="Arial"/>
                <w:color w:val="0B0C0C"/>
                <w:sz w:val="20"/>
                <w:szCs w:val="20"/>
                <w:highlight w:val="yellow"/>
                <w:lang w:eastAsia="en-GB"/>
              </w:rPr>
              <w:t>6</w:t>
            </w:r>
            <w:r>
              <w:rPr>
                <w:rFonts w:cs="Arial"/>
                <w:color w:val="0B0C0C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C0256" w:rsidRPr="009C0256" w14:paraId="5EC801E9" w14:textId="77777777" w:rsidTr="005D74D2">
        <w:trPr>
          <w:trHeight w:val="1831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E0411" w14:textId="6BA159E9" w:rsidR="009C0256" w:rsidRPr="00994B97" w:rsidRDefault="009C0256" w:rsidP="001A1385">
            <w:pPr>
              <w:spacing w:after="0" w:line="240" w:lineRule="auto"/>
              <w:rPr>
                <w:rFonts w:eastAsia="Times New Roman" w:cs="Calibri"/>
                <w:color w:val="222222"/>
                <w:sz w:val="28"/>
                <w:szCs w:val="3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28"/>
                <w:szCs w:val="36"/>
                <w:lang w:eastAsia="en-GB"/>
              </w:rPr>
              <w:lastRenderedPageBreak/>
              <w:t>Trip / visitor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E75A" w14:textId="118DC8C2" w:rsidR="009C0256" w:rsidRPr="00994B97" w:rsidRDefault="005D74D2" w:rsidP="001A1385">
            <w:pPr>
              <w:spacing w:after="0" w:line="240" w:lineRule="auto"/>
              <w:rPr>
                <w:rFonts w:eastAsia="Times New Roman" w:cs="Calibri"/>
                <w:color w:val="222222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lang w:eastAsia="en-GB"/>
              </w:rPr>
              <w:t xml:space="preserve">Liverpool World museum. </w:t>
            </w:r>
            <w:proofErr w:type="spellStart"/>
            <w:r w:rsidRPr="00994B97">
              <w:rPr>
                <w:rFonts w:eastAsia="Times New Roman" w:cs="Calibri"/>
                <w:color w:val="222222"/>
                <w:lang w:eastAsia="en-GB"/>
              </w:rPr>
              <w:t>Egyptions</w:t>
            </w:r>
            <w:proofErr w:type="spellEnd"/>
            <w:r w:rsidRPr="00994B97">
              <w:rPr>
                <w:rFonts w:eastAsia="Times New Roman" w:cs="Calibri"/>
                <w:color w:val="222222"/>
                <w:lang w:eastAsia="en-GB"/>
              </w:rPr>
              <w:t xml:space="preserve"> workshop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E79B" w14:textId="77777777" w:rsidR="009C0256" w:rsidRPr="00994B97" w:rsidRDefault="006731D2" w:rsidP="001A1385">
            <w:pPr>
              <w:spacing w:after="0" w:line="240" w:lineRule="auto"/>
              <w:rPr>
                <w:rFonts w:eastAsia="Times New Roman" w:cs="Calibri"/>
                <w:color w:val="222222"/>
                <w:sz w:val="14"/>
                <w:szCs w:val="14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14"/>
                <w:szCs w:val="14"/>
                <w:highlight w:val="yellow"/>
                <w:lang w:eastAsia="en-GB"/>
              </w:rPr>
              <w:t>Hi impact</w:t>
            </w:r>
          </w:p>
          <w:p w14:paraId="60E8BD10" w14:textId="77777777" w:rsidR="005D74D2" w:rsidRPr="00994B97" w:rsidRDefault="005D74D2" w:rsidP="005D74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4"/>
                <w:szCs w:val="14"/>
                <w:u w:val="none"/>
              </w:rPr>
            </w:pPr>
            <w:r w:rsidRPr="00994B97">
              <w:rPr>
                <w:rFonts w:asciiTheme="minorHAnsi" w:hAnsiTheme="minorHAnsi"/>
                <w:b w:val="0"/>
                <w:sz w:val="14"/>
                <w:szCs w:val="14"/>
                <w:u w:val="none"/>
              </w:rPr>
              <w:t xml:space="preserve">City of </w:t>
            </w:r>
            <w:proofErr w:type="spellStart"/>
            <w:r w:rsidRPr="00994B97">
              <w:rPr>
                <w:rFonts w:asciiTheme="minorHAnsi" w:hAnsiTheme="minorHAnsi"/>
                <w:b w:val="0"/>
                <w:sz w:val="14"/>
                <w:szCs w:val="14"/>
                <w:u w:val="none"/>
              </w:rPr>
              <w:t>chester</w:t>
            </w:r>
            <w:proofErr w:type="spellEnd"/>
            <w:r w:rsidRPr="00994B97">
              <w:rPr>
                <w:rFonts w:asciiTheme="minorHAnsi" w:hAnsiTheme="minorHAnsi"/>
                <w:b w:val="0"/>
                <w:sz w:val="14"/>
                <w:szCs w:val="14"/>
                <w:u w:val="none"/>
              </w:rPr>
              <w:t xml:space="preserve"> visit:</w:t>
            </w:r>
          </w:p>
          <w:p w14:paraId="5BA9F28A" w14:textId="77777777" w:rsidR="005D74D2" w:rsidRPr="00994B97" w:rsidRDefault="005D74D2" w:rsidP="005D74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4"/>
                <w:szCs w:val="14"/>
                <w:u w:val="none"/>
              </w:rPr>
            </w:pPr>
            <w:r w:rsidRPr="00994B97">
              <w:rPr>
                <w:rFonts w:asciiTheme="minorHAnsi" w:hAnsiTheme="minorHAnsi"/>
                <w:b w:val="0"/>
                <w:sz w:val="14"/>
                <w:szCs w:val="14"/>
                <w:u w:val="none"/>
              </w:rPr>
              <w:t>Dewa Roman experience</w:t>
            </w:r>
          </w:p>
          <w:p w14:paraId="72E71C8F" w14:textId="154E5AE6" w:rsidR="005D74D2" w:rsidRPr="00994B97" w:rsidRDefault="005D74D2" w:rsidP="005D74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4"/>
                <w:szCs w:val="14"/>
                <w:u w:val="none"/>
              </w:rPr>
            </w:pPr>
            <w:r w:rsidRPr="00994B97">
              <w:rPr>
                <w:rFonts w:asciiTheme="minorHAnsi" w:hAnsiTheme="minorHAnsi"/>
                <w:b w:val="0"/>
                <w:sz w:val="14"/>
                <w:szCs w:val="14"/>
                <w:u w:val="none"/>
              </w:rPr>
              <w:t>Soldier patrols</w:t>
            </w:r>
          </w:p>
          <w:p w14:paraId="273F99A1" w14:textId="77777777" w:rsidR="005D74D2" w:rsidRPr="00994B97" w:rsidRDefault="00E91ECD" w:rsidP="005D74D2">
            <w:pPr>
              <w:pStyle w:val="Title"/>
              <w:spacing w:after="0"/>
              <w:contextualSpacing/>
              <w:jc w:val="left"/>
              <w:rPr>
                <w:rStyle w:val="Hyperlink"/>
                <w:rFonts w:asciiTheme="minorHAnsi" w:hAnsiTheme="minorHAnsi"/>
                <w:b w:val="0"/>
                <w:sz w:val="14"/>
                <w:szCs w:val="14"/>
              </w:rPr>
            </w:pPr>
            <w:hyperlink r:id="rId6" w:history="1">
              <w:r w:rsidR="005D74D2" w:rsidRPr="00994B97">
                <w:rPr>
                  <w:rStyle w:val="Hyperlink"/>
                  <w:rFonts w:asciiTheme="minorHAnsi" w:hAnsiTheme="minorHAnsi"/>
                  <w:b w:val="0"/>
                  <w:sz w:val="14"/>
                  <w:szCs w:val="14"/>
                </w:rPr>
                <w:t>https://www.dewaromanexperience.co.uk/schools.html</w:t>
              </w:r>
            </w:hyperlink>
          </w:p>
          <w:p w14:paraId="0A3ADE72" w14:textId="77777777" w:rsidR="005D74D2" w:rsidRPr="00994B97" w:rsidRDefault="005D74D2" w:rsidP="005D74D2">
            <w:pPr>
              <w:pStyle w:val="Title"/>
              <w:spacing w:after="0"/>
              <w:contextualSpacing/>
              <w:jc w:val="left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r w:rsidRPr="00994B97">
              <w:rPr>
                <w:rFonts w:asciiTheme="minorHAnsi" w:hAnsiTheme="minorHAnsi"/>
                <w:b w:val="0"/>
                <w:color w:val="3E1E00"/>
                <w:sz w:val="14"/>
                <w:szCs w:val="14"/>
                <w:u w:val="none"/>
              </w:rPr>
              <w:t>Investigate armour, learn about battle tactics and everyday life by handling and sketching artefacts. Play a popular Roman game.</w:t>
            </w:r>
            <w:hyperlink r:id="rId7" w:history="1">
              <w:r w:rsidRPr="00994B97">
                <w:rPr>
                  <w:rStyle w:val="Hyperlink"/>
                  <w:rFonts w:asciiTheme="minorHAnsi" w:hAnsiTheme="minorHAnsi"/>
                  <w:sz w:val="14"/>
                  <w:szCs w:val="14"/>
                </w:rPr>
                <w:t>http://www.historyworkshopsnorthwestengland.co.uk/romans.htm</w:t>
              </w:r>
            </w:hyperlink>
          </w:p>
          <w:p w14:paraId="3691962C" w14:textId="77777777" w:rsidR="005D74D2" w:rsidRPr="00994B97" w:rsidRDefault="005D74D2" w:rsidP="005D74D2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  <w:p w14:paraId="655E461A" w14:textId="792D7B86" w:rsidR="005D74D2" w:rsidRPr="00994B97" w:rsidRDefault="005D74D2" w:rsidP="001A1385">
            <w:pPr>
              <w:spacing w:after="0" w:line="240" w:lineRule="auto"/>
              <w:rPr>
                <w:rFonts w:eastAsia="Times New Roman" w:cs="Calibri"/>
                <w:color w:val="222222"/>
                <w:sz w:val="36"/>
                <w:szCs w:val="3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5859" w14:textId="77777777" w:rsidR="009C0256" w:rsidRPr="00994B97" w:rsidRDefault="006731D2" w:rsidP="001A1385">
            <w:pPr>
              <w:spacing w:after="0" w:line="240" w:lineRule="auto"/>
              <w:rPr>
                <w:rFonts w:eastAsia="Times New Roman" w:cs="Calibri"/>
                <w:color w:val="222222"/>
                <w:sz w:val="26"/>
                <w:szCs w:val="2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26"/>
                <w:szCs w:val="26"/>
                <w:highlight w:val="yellow"/>
                <w:lang w:eastAsia="en-GB"/>
              </w:rPr>
              <w:t>Ferry tour</w:t>
            </w:r>
            <w:r w:rsidRPr="00994B97">
              <w:rPr>
                <w:rFonts w:eastAsia="Times New Roman" w:cs="Calibri"/>
                <w:color w:val="222222"/>
                <w:sz w:val="26"/>
                <w:szCs w:val="26"/>
                <w:lang w:eastAsia="en-GB"/>
              </w:rPr>
              <w:t xml:space="preserve"> </w:t>
            </w:r>
          </w:p>
          <w:p w14:paraId="66802E28" w14:textId="49B65721" w:rsidR="00C87742" w:rsidRPr="00994B97" w:rsidRDefault="00C87742" w:rsidP="001A1385">
            <w:pPr>
              <w:spacing w:after="0" w:line="240" w:lineRule="auto"/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  <w:t>why cities located by rivers</w:t>
            </w:r>
          </w:p>
          <w:p w14:paraId="4473CC49" w14:textId="77777777" w:rsidR="00C87742" w:rsidRPr="00994B97" w:rsidRDefault="00C87742" w:rsidP="001A1385">
            <w:pPr>
              <w:spacing w:after="0" w:line="240" w:lineRule="auto"/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  <w:t>how locality could be changed/ improved</w:t>
            </w:r>
          </w:p>
          <w:p w14:paraId="05B2B594" w14:textId="5D66D0FE" w:rsidR="00C87742" w:rsidRPr="00994B97" w:rsidRDefault="00C87742" w:rsidP="001A1385">
            <w:pPr>
              <w:spacing w:after="0" w:line="240" w:lineRule="auto"/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  <w:t xml:space="preserve">how has land use in </w:t>
            </w:r>
            <w:proofErr w:type="spellStart"/>
            <w:r w:rsidRPr="00994B97"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  <w:t>lpool</w:t>
            </w:r>
            <w:proofErr w:type="spellEnd"/>
            <w:r w:rsidRPr="00994B97"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  <w:t xml:space="preserve"> changed over time human features</w:t>
            </w:r>
          </w:p>
          <w:p w14:paraId="376A3990" w14:textId="09DFCFC6" w:rsidR="00C87742" w:rsidRPr="00994B97" w:rsidRDefault="00C87742" w:rsidP="001A1385">
            <w:pPr>
              <w:spacing w:after="0" w:line="240" w:lineRule="auto"/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  <w:t>environmental issues</w:t>
            </w:r>
          </w:p>
          <w:p w14:paraId="6A328B10" w14:textId="1BFCFB5C" w:rsidR="00C87742" w:rsidRPr="00994B97" w:rsidRDefault="00C87742" w:rsidP="001A1385">
            <w:pPr>
              <w:spacing w:after="0" w:line="240" w:lineRule="auto"/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  <w:t>etc</w:t>
            </w:r>
          </w:p>
          <w:p w14:paraId="163B2755" w14:textId="48F28F5E" w:rsidR="00C87742" w:rsidRPr="00994B97" w:rsidRDefault="00C87742" w:rsidP="001A1385">
            <w:pPr>
              <w:spacing w:after="0" w:line="240" w:lineRule="auto"/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  <w:t>sketch map of river Mersey/ Liverpool devise key.</w:t>
            </w:r>
          </w:p>
          <w:p w14:paraId="03632FE5" w14:textId="77777777" w:rsidR="00C87742" w:rsidRPr="00994B97" w:rsidRDefault="00C87742" w:rsidP="001A1385">
            <w:pPr>
              <w:spacing w:after="0" w:line="240" w:lineRule="auto"/>
              <w:rPr>
                <w:rFonts w:eastAsia="Times New Roman" w:cs="Calibri"/>
                <w:color w:val="222222"/>
                <w:sz w:val="26"/>
                <w:szCs w:val="26"/>
                <w:lang w:eastAsia="en-GB"/>
              </w:rPr>
            </w:pPr>
          </w:p>
          <w:p w14:paraId="6CB44E8D" w14:textId="6F096E09" w:rsidR="00C87742" w:rsidRPr="00994B97" w:rsidRDefault="00C87742" w:rsidP="001A1385">
            <w:pPr>
              <w:spacing w:after="0" w:line="240" w:lineRule="auto"/>
              <w:rPr>
                <w:rFonts w:eastAsia="Times New Roman" w:cs="Calibri"/>
                <w:color w:val="222222"/>
                <w:sz w:val="26"/>
                <w:szCs w:val="26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481B" w14:textId="6F7FB69E" w:rsidR="005D74D2" w:rsidRPr="00994B97" w:rsidRDefault="005D74D2" w:rsidP="005D74D2">
            <w:r w:rsidRPr="00994B97">
              <w:t xml:space="preserve">World museum </w:t>
            </w:r>
          </w:p>
          <w:p w14:paraId="5C3661C5" w14:textId="1EEFC5B0" w:rsidR="009C0256" w:rsidRPr="00994B97" w:rsidRDefault="005D74D2" w:rsidP="005D74D2">
            <w:r w:rsidRPr="00994B97">
              <w:t>Invaders- Anglo Saxons and the Vikings workshop</w:t>
            </w:r>
            <w:hyperlink r:id="rId8" w:history="1">
              <w:r w:rsidRPr="00994B97">
                <w:rPr>
                  <w:rStyle w:val="Hyperlink"/>
                </w:rPr>
                <w:t>http://www.liverpoolmuseums.org.uk/schools-and-groups/workshops/invaders-anglo-saxons-and-vikings.aspx</w:t>
              </w:r>
            </w:hyperlink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2122" w14:textId="695443B4" w:rsidR="009C0256" w:rsidRPr="00994B97" w:rsidRDefault="005D74D2" w:rsidP="001A1385">
            <w:pPr>
              <w:spacing w:after="0" w:line="240" w:lineRule="auto"/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  <w:t>Residential trip to low bank- compare and contrast to our local area</w:t>
            </w:r>
            <w:r w:rsidR="006F2D60" w:rsidRPr="00994B97"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  <w:t>/ Mediterranean.</w:t>
            </w:r>
          </w:p>
          <w:p w14:paraId="7F8EF5C8" w14:textId="60BDCEC5" w:rsidR="00C87742" w:rsidRPr="00994B97" w:rsidRDefault="00C87742" w:rsidP="001A1385">
            <w:pPr>
              <w:spacing w:after="0" w:line="240" w:lineRule="auto"/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  <w:t>Plan journey to low bank</w:t>
            </w:r>
          </w:p>
          <w:p w14:paraId="15BF0F45" w14:textId="77777777" w:rsidR="00C87742" w:rsidRPr="00994B97" w:rsidRDefault="00C87742" w:rsidP="001A1385">
            <w:pPr>
              <w:spacing w:after="0" w:line="240" w:lineRule="auto"/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  <w:t>Label features on map</w:t>
            </w:r>
          </w:p>
          <w:p w14:paraId="1229604F" w14:textId="77777777" w:rsidR="00C87742" w:rsidRPr="00994B97" w:rsidRDefault="00C87742" w:rsidP="001A1385">
            <w:pPr>
              <w:spacing w:after="0" w:line="240" w:lineRule="auto"/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  <w:t xml:space="preserve">Use </w:t>
            </w:r>
            <w:proofErr w:type="spellStart"/>
            <w:r w:rsidRPr="00994B97"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  <w:t>os</w:t>
            </w:r>
            <w:proofErr w:type="spellEnd"/>
            <w:r w:rsidRPr="00994B97"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  <w:t xml:space="preserve"> maps</w:t>
            </w:r>
          </w:p>
          <w:p w14:paraId="5A926776" w14:textId="77777777" w:rsidR="00C87742" w:rsidRPr="00994B97" w:rsidRDefault="00C87742" w:rsidP="001A1385">
            <w:pPr>
              <w:spacing w:after="0" w:line="240" w:lineRule="auto"/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  <w:t>Make sketch maps of area.</w:t>
            </w:r>
          </w:p>
          <w:p w14:paraId="2D51A7CC" w14:textId="7E6C763A" w:rsidR="00C87742" w:rsidRPr="00994B97" w:rsidRDefault="00C87742" w:rsidP="001A1385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  <w:t xml:space="preserve">Measure and collect information compare to west Kirby/ </w:t>
            </w:r>
            <w:proofErr w:type="spellStart"/>
            <w:r w:rsidRPr="00994B97"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  <w:t>liverpool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B20A" w14:textId="77777777" w:rsidR="009C0256" w:rsidRPr="00994B97" w:rsidRDefault="006731D2" w:rsidP="001A1385">
            <w:pPr>
              <w:spacing w:after="0" w:line="240" w:lineRule="auto"/>
              <w:rPr>
                <w:rFonts w:eastAsia="Times New Roman" w:cs="Calibri"/>
                <w:color w:val="222222"/>
                <w:sz w:val="24"/>
                <w:szCs w:val="3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24"/>
                <w:szCs w:val="36"/>
                <w:highlight w:val="yellow"/>
                <w:lang w:eastAsia="en-GB"/>
              </w:rPr>
              <w:t>Trip to West Kirby</w:t>
            </w:r>
            <w:r w:rsidRPr="00994B97">
              <w:rPr>
                <w:rFonts w:eastAsia="Times New Roman" w:cs="Calibri"/>
                <w:color w:val="222222"/>
                <w:sz w:val="24"/>
                <w:szCs w:val="36"/>
                <w:lang w:eastAsia="en-GB"/>
              </w:rPr>
              <w:t xml:space="preserve"> </w:t>
            </w:r>
          </w:p>
          <w:p w14:paraId="7404AF97" w14:textId="77777777" w:rsidR="00C87742" w:rsidRPr="00994B97" w:rsidRDefault="00C87742" w:rsidP="001A1385">
            <w:pPr>
              <w:spacing w:after="0" w:line="240" w:lineRule="auto"/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  <w:t>Label features on aerial photo/ map</w:t>
            </w:r>
          </w:p>
          <w:p w14:paraId="309EFFCC" w14:textId="32C7B91E" w:rsidR="00C87742" w:rsidRPr="00994B97" w:rsidRDefault="00C87742" w:rsidP="001A1385">
            <w:pPr>
              <w:spacing w:after="0" w:line="240" w:lineRule="auto"/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</w:pPr>
            <w:r w:rsidRPr="00994B97">
              <w:rPr>
                <w:rFonts w:eastAsia="Times New Roman" w:cs="Calibri"/>
                <w:color w:val="222222"/>
                <w:sz w:val="16"/>
                <w:szCs w:val="16"/>
                <w:lang w:eastAsia="en-GB"/>
              </w:rPr>
              <w:t>Measure and collect information compare to low bank</w:t>
            </w:r>
          </w:p>
        </w:tc>
      </w:tr>
    </w:tbl>
    <w:p w14:paraId="45069EDC" w14:textId="72D12AB0" w:rsidR="009C0256" w:rsidRPr="009C0256" w:rsidRDefault="009C0256" w:rsidP="001A1385">
      <w:pPr>
        <w:rPr>
          <w:b/>
          <w:bCs/>
          <w:u w:val="single"/>
        </w:rPr>
      </w:pPr>
    </w:p>
    <w:sectPr w:rsidR="009C0256" w:rsidRPr="009C0256" w:rsidSect="009C0256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757E3" w14:textId="77777777" w:rsidR="00A722F3" w:rsidRDefault="00A722F3" w:rsidP="001A1385">
      <w:pPr>
        <w:spacing w:after="0" w:line="240" w:lineRule="auto"/>
      </w:pPr>
      <w:r>
        <w:separator/>
      </w:r>
    </w:p>
  </w:endnote>
  <w:endnote w:type="continuationSeparator" w:id="0">
    <w:p w14:paraId="400790B0" w14:textId="77777777" w:rsidR="00A722F3" w:rsidRDefault="00A722F3" w:rsidP="001A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9D5CD" w14:textId="77777777" w:rsidR="00A722F3" w:rsidRDefault="00A722F3" w:rsidP="001A1385">
      <w:pPr>
        <w:spacing w:after="0" w:line="240" w:lineRule="auto"/>
      </w:pPr>
      <w:r>
        <w:separator/>
      </w:r>
    </w:p>
  </w:footnote>
  <w:footnote w:type="continuationSeparator" w:id="0">
    <w:p w14:paraId="141ADA1A" w14:textId="77777777" w:rsidR="00A722F3" w:rsidRDefault="00A722F3" w:rsidP="001A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A9FA8" w14:textId="4386A7B5" w:rsidR="00A722F3" w:rsidRPr="009C0256" w:rsidRDefault="00A722F3" w:rsidP="001A1385">
    <w:pPr>
      <w:rPr>
        <w:b/>
        <w:bCs/>
        <w:u w:val="single"/>
      </w:rPr>
    </w:pPr>
    <w:r w:rsidRPr="009C0256">
      <w:rPr>
        <w:b/>
        <w:bCs/>
        <w:sz w:val="44"/>
        <w:szCs w:val="44"/>
        <w:u w:val="single"/>
      </w:rPr>
      <w:t xml:space="preserve">Geography </w:t>
    </w:r>
    <w:r>
      <w:rPr>
        <w:b/>
        <w:bCs/>
        <w:sz w:val="44"/>
        <w:szCs w:val="44"/>
        <w:u w:val="single"/>
      </w:rPr>
      <w:t>and History 2019-2020 Year 4</w:t>
    </w:r>
    <w:r w:rsidRPr="009C0256">
      <w:rPr>
        <w:b/>
        <w:bCs/>
        <w:sz w:val="44"/>
        <w:szCs w:val="44"/>
        <w:u w:val="single"/>
      </w:rPr>
      <w:t xml:space="preserve"> overview</w:t>
    </w:r>
  </w:p>
  <w:p w14:paraId="77718795" w14:textId="77777777" w:rsidR="00A722F3" w:rsidRDefault="00A722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56"/>
    <w:rsid w:val="00027373"/>
    <w:rsid w:val="001A1385"/>
    <w:rsid w:val="002F442A"/>
    <w:rsid w:val="003029AA"/>
    <w:rsid w:val="00381445"/>
    <w:rsid w:val="00491803"/>
    <w:rsid w:val="00500FFE"/>
    <w:rsid w:val="005D74D2"/>
    <w:rsid w:val="006731D2"/>
    <w:rsid w:val="006F2D60"/>
    <w:rsid w:val="009218D0"/>
    <w:rsid w:val="00994B97"/>
    <w:rsid w:val="009C0256"/>
    <w:rsid w:val="00A722F3"/>
    <w:rsid w:val="00AB00F0"/>
    <w:rsid w:val="00BD6A96"/>
    <w:rsid w:val="00C87742"/>
    <w:rsid w:val="00E9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6413"/>
  <w15:chartTrackingRefBased/>
  <w15:docId w15:val="{B7C8D995-F428-4CEE-9BD9-FAD1CBBC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385"/>
  </w:style>
  <w:style w:type="paragraph" w:styleId="Footer">
    <w:name w:val="footer"/>
    <w:basedOn w:val="Normal"/>
    <w:link w:val="FooterChar"/>
    <w:uiPriority w:val="99"/>
    <w:unhideWhenUsed/>
    <w:rsid w:val="001A1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385"/>
  </w:style>
  <w:style w:type="paragraph" w:styleId="Title">
    <w:name w:val="Title"/>
    <w:basedOn w:val="Normal"/>
    <w:link w:val="TitleChar"/>
    <w:qFormat/>
    <w:rsid w:val="006731D2"/>
    <w:pPr>
      <w:spacing w:after="200" w:line="276" w:lineRule="auto"/>
      <w:jc w:val="center"/>
    </w:pPr>
    <w:rPr>
      <w:rFonts w:ascii="Comic Sans MS" w:eastAsia="Times New Roman" w:hAnsi="Comic Sans MS" w:cs="Comic Sans MS"/>
      <w:b/>
      <w:bCs/>
      <w:sz w:val="32"/>
      <w:szCs w:val="32"/>
      <w:u w:val="double"/>
    </w:rPr>
  </w:style>
  <w:style w:type="character" w:customStyle="1" w:styleId="TitleChar">
    <w:name w:val="Title Char"/>
    <w:basedOn w:val="DefaultParagraphFont"/>
    <w:link w:val="Title"/>
    <w:rsid w:val="006731D2"/>
    <w:rPr>
      <w:rFonts w:ascii="Comic Sans MS" w:eastAsia="Times New Roman" w:hAnsi="Comic Sans MS" w:cs="Comic Sans MS"/>
      <w:b/>
      <w:bCs/>
      <w:sz w:val="32"/>
      <w:szCs w:val="32"/>
      <w:u w:val="double"/>
    </w:rPr>
  </w:style>
  <w:style w:type="character" w:styleId="Hyperlink">
    <w:name w:val="Hyperlink"/>
    <w:basedOn w:val="DefaultParagraphFont"/>
    <w:uiPriority w:val="99"/>
    <w:unhideWhenUsed/>
    <w:rsid w:val="005D7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museums.org.uk/schools-and-groups/workshops/invaders-anglo-saxons-and-vikings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istoryworkshopsnorthwestengland.co.uk/roman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waromanexperience.co.uk/schools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Turner</dc:creator>
  <cp:keywords/>
  <dc:description/>
  <cp:lastModifiedBy>K Howard</cp:lastModifiedBy>
  <cp:revision>2</cp:revision>
  <dcterms:created xsi:type="dcterms:W3CDTF">2022-03-22T07:55:00Z</dcterms:created>
  <dcterms:modified xsi:type="dcterms:W3CDTF">2022-03-22T07:55:00Z</dcterms:modified>
</cp:coreProperties>
</file>